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C20" w:rsidRPr="009174BB" w:rsidRDefault="00721365"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 xml:space="preserve">Johnny </w:t>
      </w:r>
      <w:proofErr w:type="spellStart"/>
      <w:r w:rsidRPr="009174BB">
        <w:rPr>
          <w:rFonts w:ascii="Times New Roman" w:hAnsi="Times New Roman" w:cs="Times New Roman"/>
          <w:sz w:val="24"/>
          <w:szCs w:val="24"/>
        </w:rPr>
        <w:t>Sok</w:t>
      </w:r>
      <w:proofErr w:type="spellEnd"/>
    </w:p>
    <w:p w:rsidR="00721365" w:rsidRPr="009174BB" w:rsidRDefault="00721365"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EDC 312</w:t>
      </w:r>
    </w:p>
    <w:p w:rsidR="00721365" w:rsidRPr="009174BB" w:rsidRDefault="00721365"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Nancy Noonan</w:t>
      </w:r>
    </w:p>
    <w:p w:rsidR="00721365" w:rsidRPr="009174BB" w:rsidRDefault="00721365"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1 November 2015</w:t>
      </w:r>
    </w:p>
    <w:p w:rsidR="00721365" w:rsidRPr="009174BB" w:rsidRDefault="00721365" w:rsidP="004A1685">
      <w:pPr>
        <w:spacing w:line="480" w:lineRule="auto"/>
        <w:jc w:val="center"/>
        <w:rPr>
          <w:rFonts w:ascii="Times New Roman" w:hAnsi="Times New Roman" w:cs="Times New Roman"/>
          <w:sz w:val="24"/>
          <w:szCs w:val="24"/>
        </w:rPr>
      </w:pPr>
      <w:r w:rsidRPr="009174BB">
        <w:rPr>
          <w:rFonts w:ascii="Times New Roman" w:hAnsi="Times New Roman" w:cs="Times New Roman"/>
          <w:sz w:val="24"/>
          <w:szCs w:val="24"/>
        </w:rPr>
        <w:t xml:space="preserve">Diversity </w:t>
      </w:r>
      <w:r w:rsidR="00442EE9" w:rsidRPr="009174BB">
        <w:rPr>
          <w:rFonts w:ascii="Times New Roman" w:hAnsi="Times New Roman" w:cs="Times New Roman"/>
          <w:sz w:val="24"/>
          <w:szCs w:val="24"/>
        </w:rPr>
        <w:t>throughout</w:t>
      </w:r>
      <w:r w:rsidRPr="009174BB">
        <w:rPr>
          <w:rFonts w:ascii="Times New Roman" w:hAnsi="Times New Roman" w:cs="Times New Roman"/>
          <w:sz w:val="24"/>
          <w:szCs w:val="24"/>
        </w:rPr>
        <w:t xml:space="preserve"> My Education</w:t>
      </w:r>
    </w:p>
    <w:p w:rsidR="00721365" w:rsidRPr="009174BB" w:rsidRDefault="00721365"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ab/>
        <w:t xml:space="preserve">From the </w:t>
      </w:r>
      <w:r w:rsidR="000B7DC1">
        <w:rPr>
          <w:rFonts w:ascii="Times New Roman" w:hAnsi="Times New Roman" w:cs="Times New Roman"/>
          <w:sz w:val="24"/>
          <w:szCs w:val="24"/>
        </w:rPr>
        <w:t>experience of attending school for over ten years</w:t>
      </w:r>
      <w:r w:rsidRPr="009174BB">
        <w:rPr>
          <w:rFonts w:ascii="Times New Roman" w:hAnsi="Times New Roman" w:cs="Times New Roman"/>
          <w:sz w:val="24"/>
          <w:szCs w:val="24"/>
        </w:rPr>
        <w:t>, diversity has played a big part</w:t>
      </w:r>
      <w:r w:rsidR="00B550D7" w:rsidRPr="009174BB">
        <w:rPr>
          <w:rFonts w:ascii="Times New Roman" w:hAnsi="Times New Roman" w:cs="Times New Roman"/>
          <w:sz w:val="24"/>
          <w:szCs w:val="24"/>
        </w:rPr>
        <w:t xml:space="preserve"> of my educational experience. Being in a classroom with a wide variety of students is something that has transpired me to be aware of others. I was able to absorb different cultures from other students, learning about different student’s religion and where they grew up.</w:t>
      </w:r>
    </w:p>
    <w:p w:rsidR="005C07BF" w:rsidRPr="009174BB" w:rsidRDefault="005C07BF"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ab/>
        <w:t>Meeting new people in a classroom has always excited me, as it allows for a new experience of meeting new people</w:t>
      </w:r>
      <w:r w:rsidR="00B25BC8">
        <w:rPr>
          <w:rFonts w:ascii="Times New Roman" w:hAnsi="Times New Roman" w:cs="Times New Roman"/>
          <w:sz w:val="24"/>
          <w:szCs w:val="24"/>
        </w:rPr>
        <w:t xml:space="preserve"> and their </w:t>
      </w:r>
      <w:proofErr w:type="spellStart"/>
      <w:r w:rsidR="00B25BC8">
        <w:rPr>
          <w:rFonts w:ascii="Times New Roman" w:hAnsi="Times New Roman" w:cs="Times New Roman"/>
          <w:sz w:val="24"/>
          <w:szCs w:val="24"/>
        </w:rPr>
        <w:t>backgounds</w:t>
      </w:r>
      <w:proofErr w:type="spellEnd"/>
      <w:r w:rsidRPr="009174BB">
        <w:rPr>
          <w:rFonts w:ascii="Times New Roman" w:hAnsi="Times New Roman" w:cs="Times New Roman"/>
          <w:sz w:val="24"/>
          <w:szCs w:val="24"/>
        </w:rPr>
        <w:t xml:space="preserve">. An experience in meeting a friend in high </w:t>
      </w:r>
      <w:r w:rsidR="005D387C" w:rsidRPr="009174BB">
        <w:rPr>
          <w:rFonts w:ascii="Times New Roman" w:hAnsi="Times New Roman" w:cs="Times New Roman"/>
          <w:sz w:val="24"/>
          <w:szCs w:val="24"/>
        </w:rPr>
        <w:t>school</w:t>
      </w:r>
      <w:r w:rsidRPr="009174BB">
        <w:rPr>
          <w:rFonts w:ascii="Times New Roman" w:hAnsi="Times New Roman" w:cs="Times New Roman"/>
          <w:sz w:val="24"/>
          <w:szCs w:val="24"/>
        </w:rPr>
        <w:t xml:space="preserve"> was a very interesting one. He</w:t>
      </w:r>
      <w:r w:rsidR="00C162FC" w:rsidRPr="009174BB">
        <w:rPr>
          <w:rFonts w:ascii="Times New Roman" w:hAnsi="Times New Roman" w:cs="Times New Roman"/>
          <w:sz w:val="24"/>
          <w:szCs w:val="24"/>
        </w:rPr>
        <w:t xml:space="preserve"> came from a different background from where I grew up from. I was very fascinated about how he grew up, knowing he came from Laotian culture and I grew up in a Cambodian culture. It was pretty cool that both of our cultures intertwine with one another. In this experience, diversity allowed us to get to know each other form different cultures and religion. It promoted for high respect </w:t>
      </w:r>
      <w:r w:rsidR="00B25BC8">
        <w:rPr>
          <w:rFonts w:ascii="Times New Roman" w:hAnsi="Times New Roman" w:cs="Times New Roman"/>
          <w:sz w:val="24"/>
          <w:szCs w:val="24"/>
        </w:rPr>
        <w:t>for both</w:t>
      </w:r>
      <w:r w:rsidR="00C162FC" w:rsidRPr="009174BB">
        <w:rPr>
          <w:rFonts w:ascii="Times New Roman" w:hAnsi="Times New Roman" w:cs="Times New Roman"/>
          <w:sz w:val="24"/>
          <w:szCs w:val="24"/>
        </w:rPr>
        <w:t xml:space="preserve"> cultures. </w:t>
      </w:r>
      <w:r w:rsidR="005D387C" w:rsidRPr="009174BB">
        <w:rPr>
          <w:rFonts w:ascii="Times New Roman" w:hAnsi="Times New Roman" w:cs="Times New Roman"/>
          <w:sz w:val="24"/>
          <w:szCs w:val="24"/>
        </w:rPr>
        <w:t xml:space="preserve"> Having a class that ha</w:t>
      </w:r>
      <w:r w:rsidR="00B25BC8">
        <w:rPr>
          <w:rFonts w:ascii="Times New Roman" w:hAnsi="Times New Roman" w:cs="Times New Roman"/>
          <w:sz w:val="24"/>
          <w:szCs w:val="24"/>
        </w:rPr>
        <w:t>s</w:t>
      </w:r>
      <w:r w:rsidR="005D387C" w:rsidRPr="009174BB">
        <w:rPr>
          <w:rFonts w:ascii="Times New Roman" w:hAnsi="Times New Roman" w:cs="Times New Roman"/>
          <w:sz w:val="24"/>
          <w:szCs w:val="24"/>
        </w:rPr>
        <w:t xml:space="preserve"> a wide range of ethnicity promoted a high sense for people of different </w:t>
      </w:r>
      <w:r w:rsidR="00815AE1" w:rsidRPr="009174BB">
        <w:rPr>
          <w:rFonts w:ascii="Times New Roman" w:hAnsi="Times New Roman" w:cs="Times New Roman"/>
          <w:sz w:val="24"/>
          <w:szCs w:val="24"/>
        </w:rPr>
        <w:t>backgrounds</w:t>
      </w:r>
      <w:r w:rsidR="005D387C" w:rsidRPr="009174BB">
        <w:rPr>
          <w:rFonts w:ascii="Times New Roman" w:hAnsi="Times New Roman" w:cs="Times New Roman"/>
          <w:sz w:val="24"/>
          <w:szCs w:val="24"/>
        </w:rPr>
        <w:t>.</w:t>
      </w:r>
      <w:r w:rsidR="00387CD9">
        <w:rPr>
          <w:rFonts w:ascii="Times New Roman" w:hAnsi="Times New Roman" w:cs="Times New Roman"/>
          <w:sz w:val="24"/>
          <w:szCs w:val="24"/>
        </w:rPr>
        <w:t xml:space="preserve"> In a classroom setting, students and able to come and learn about the similarities that they share from other students. These similarities can come from personal preference or even cultural similarities.</w:t>
      </w:r>
    </w:p>
    <w:p w:rsidR="005D387C" w:rsidRDefault="005D387C" w:rsidP="004A1685">
      <w:pPr>
        <w:spacing w:line="480" w:lineRule="auto"/>
        <w:rPr>
          <w:rFonts w:ascii="Times New Roman" w:hAnsi="Times New Roman" w:cs="Times New Roman"/>
          <w:sz w:val="24"/>
          <w:szCs w:val="24"/>
        </w:rPr>
      </w:pPr>
      <w:r w:rsidRPr="009174BB">
        <w:rPr>
          <w:rFonts w:ascii="Times New Roman" w:hAnsi="Times New Roman" w:cs="Times New Roman"/>
          <w:sz w:val="24"/>
          <w:szCs w:val="24"/>
        </w:rPr>
        <w:tab/>
        <w:t xml:space="preserve">In education, there are different students that have different barriers in learning. This is where the educational system allows people with learning barriers or disabilities to learn in a </w:t>
      </w:r>
      <w:r w:rsidRPr="009174BB">
        <w:rPr>
          <w:rFonts w:ascii="Times New Roman" w:hAnsi="Times New Roman" w:cs="Times New Roman"/>
          <w:sz w:val="24"/>
          <w:szCs w:val="24"/>
        </w:rPr>
        <w:lastRenderedPageBreak/>
        <w:t>cohesive setting. From what I was able to see in my high school, there were students with disabilities and regular students interacting and helping each other out.</w:t>
      </w:r>
      <w:r w:rsidR="00442EE9" w:rsidRPr="009174BB">
        <w:rPr>
          <w:rFonts w:ascii="Times New Roman" w:hAnsi="Times New Roman" w:cs="Times New Roman"/>
          <w:sz w:val="24"/>
          <w:szCs w:val="24"/>
        </w:rPr>
        <w:t xml:space="preserve"> </w:t>
      </w:r>
      <w:r w:rsidR="00D076C4">
        <w:rPr>
          <w:rFonts w:ascii="Times New Roman" w:hAnsi="Times New Roman" w:cs="Times New Roman"/>
          <w:sz w:val="24"/>
          <w:szCs w:val="24"/>
        </w:rPr>
        <w:t xml:space="preserve">In my fairness, I always try to interact with these students to make sure they feel comfortable and that they are fitting well in school. This allows for disabled students to </w:t>
      </w:r>
      <w:r w:rsidR="004A1685">
        <w:rPr>
          <w:rFonts w:ascii="Times New Roman" w:hAnsi="Times New Roman" w:cs="Times New Roman"/>
          <w:sz w:val="24"/>
          <w:szCs w:val="24"/>
        </w:rPr>
        <w:t xml:space="preserve">be </w:t>
      </w:r>
      <w:r w:rsidR="00D076C4">
        <w:rPr>
          <w:rFonts w:ascii="Times New Roman" w:hAnsi="Times New Roman" w:cs="Times New Roman"/>
          <w:sz w:val="24"/>
          <w:szCs w:val="24"/>
        </w:rPr>
        <w:t>welcomed</w:t>
      </w:r>
      <w:r w:rsidR="004A1685">
        <w:rPr>
          <w:rFonts w:ascii="Times New Roman" w:hAnsi="Times New Roman" w:cs="Times New Roman"/>
          <w:sz w:val="24"/>
          <w:szCs w:val="24"/>
        </w:rPr>
        <w:t xml:space="preserve"> as regular students</w:t>
      </w:r>
      <w:r w:rsidR="00421074">
        <w:rPr>
          <w:rFonts w:ascii="Times New Roman" w:hAnsi="Times New Roman" w:cs="Times New Roman"/>
          <w:sz w:val="24"/>
          <w:szCs w:val="24"/>
        </w:rPr>
        <w:t xml:space="preserve"> instead as outsiders</w:t>
      </w:r>
      <w:r w:rsidR="004A1685">
        <w:rPr>
          <w:rFonts w:ascii="Times New Roman" w:hAnsi="Times New Roman" w:cs="Times New Roman"/>
          <w:sz w:val="24"/>
          <w:szCs w:val="24"/>
        </w:rPr>
        <w:t>.</w:t>
      </w:r>
      <w:r w:rsidR="00D076C4">
        <w:rPr>
          <w:rFonts w:ascii="Times New Roman" w:hAnsi="Times New Roman" w:cs="Times New Roman"/>
          <w:sz w:val="24"/>
          <w:szCs w:val="24"/>
        </w:rPr>
        <w:t xml:space="preserve"> </w:t>
      </w:r>
      <w:r w:rsidR="00442EE9" w:rsidRPr="009174BB">
        <w:rPr>
          <w:rFonts w:ascii="Times New Roman" w:hAnsi="Times New Roman" w:cs="Times New Roman"/>
          <w:sz w:val="24"/>
          <w:szCs w:val="24"/>
        </w:rPr>
        <w:t xml:space="preserve">The IDEA act allows students with disabilities </w:t>
      </w:r>
      <w:r w:rsidR="009174BB">
        <w:rPr>
          <w:rFonts w:ascii="Times New Roman" w:hAnsi="Times New Roman" w:cs="Times New Roman"/>
          <w:sz w:val="24"/>
          <w:szCs w:val="24"/>
        </w:rPr>
        <w:t>to learn in the same classrooms as regular stud</w:t>
      </w:r>
      <w:bookmarkStart w:id="0" w:name="_GoBack"/>
      <w:bookmarkEnd w:id="0"/>
      <w:r w:rsidR="009174BB">
        <w:rPr>
          <w:rFonts w:ascii="Times New Roman" w:hAnsi="Times New Roman" w:cs="Times New Roman"/>
          <w:sz w:val="24"/>
          <w:szCs w:val="24"/>
        </w:rPr>
        <w:t xml:space="preserve">ents. </w:t>
      </w:r>
      <w:r w:rsidR="00950840">
        <w:rPr>
          <w:rFonts w:ascii="Times New Roman" w:hAnsi="Times New Roman" w:cs="Times New Roman"/>
          <w:sz w:val="24"/>
          <w:szCs w:val="24"/>
        </w:rPr>
        <w:t xml:space="preserve">The same thing can be interpret to help ELL students who are learning to develop their language. From the class I observe in EDC 250, I am able to see how the teacher incorporates diversity into her lesson to make sure her students are catered differently. Tests are different for ELL students and </w:t>
      </w:r>
      <w:r w:rsidR="006469CA">
        <w:rPr>
          <w:rFonts w:ascii="Times New Roman" w:hAnsi="Times New Roman" w:cs="Times New Roman"/>
          <w:sz w:val="24"/>
          <w:szCs w:val="24"/>
        </w:rPr>
        <w:t>reading out loud is</w:t>
      </w:r>
      <w:r w:rsidR="00950840">
        <w:rPr>
          <w:rFonts w:ascii="Times New Roman" w:hAnsi="Times New Roman" w:cs="Times New Roman"/>
          <w:sz w:val="24"/>
          <w:szCs w:val="24"/>
        </w:rPr>
        <w:t xml:space="preserve"> necessary to improve their English.</w:t>
      </w:r>
    </w:p>
    <w:p w:rsidR="008D342D" w:rsidRDefault="008D342D" w:rsidP="004A1685">
      <w:pPr>
        <w:spacing w:line="480" w:lineRule="auto"/>
        <w:rPr>
          <w:rFonts w:ascii="Times New Roman" w:hAnsi="Times New Roman" w:cs="Times New Roman"/>
          <w:sz w:val="24"/>
          <w:szCs w:val="24"/>
        </w:rPr>
      </w:pPr>
      <w:r>
        <w:rPr>
          <w:rFonts w:ascii="Times New Roman" w:hAnsi="Times New Roman" w:cs="Times New Roman"/>
          <w:sz w:val="24"/>
          <w:szCs w:val="24"/>
        </w:rPr>
        <w:t xml:space="preserve">Diversity will play a big part as my role as </w:t>
      </w:r>
      <w:r w:rsidR="00A635A0">
        <w:rPr>
          <w:rFonts w:ascii="Times New Roman" w:hAnsi="Times New Roman" w:cs="Times New Roman"/>
          <w:sz w:val="24"/>
          <w:szCs w:val="24"/>
        </w:rPr>
        <w:t>an</w:t>
      </w:r>
      <w:r>
        <w:rPr>
          <w:rFonts w:ascii="Times New Roman" w:hAnsi="Times New Roman" w:cs="Times New Roman"/>
          <w:sz w:val="24"/>
          <w:szCs w:val="24"/>
        </w:rPr>
        <w:t xml:space="preserve"> aspiring teacher. Growing up, I was able to see students from different socioeconomic statuses, cultures and language. </w:t>
      </w:r>
      <w:r w:rsidR="00A635A0">
        <w:rPr>
          <w:rFonts w:ascii="Times New Roman" w:hAnsi="Times New Roman" w:cs="Times New Roman"/>
          <w:sz w:val="24"/>
          <w:szCs w:val="24"/>
        </w:rPr>
        <w:t xml:space="preserve"> These interactions will lead me to incorporate all these factors of diversity into teaching.</w:t>
      </w:r>
    </w:p>
    <w:p w:rsidR="00387CD9" w:rsidRPr="009174BB" w:rsidRDefault="00387CD9" w:rsidP="00721365">
      <w:pPr>
        <w:rPr>
          <w:rFonts w:ascii="Times New Roman" w:hAnsi="Times New Roman" w:cs="Times New Roman"/>
          <w:sz w:val="24"/>
          <w:szCs w:val="24"/>
        </w:rPr>
      </w:pPr>
      <w:r>
        <w:rPr>
          <w:rFonts w:ascii="Times New Roman" w:hAnsi="Times New Roman" w:cs="Times New Roman"/>
          <w:sz w:val="24"/>
          <w:szCs w:val="24"/>
        </w:rPr>
        <w:tab/>
      </w:r>
    </w:p>
    <w:sectPr w:rsidR="00387CD9" w:rsidRPr="00917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365"/>
    <w:rsid w:val="000B7DC1"/>
    <w:rsid w:val="00387CD9"/>
    <w:rsid w:val="00421074"/>
    <w:rsid w:val="00442EE9"/>
    <w:rsid w:val="00466CFB"/>
    <w:rsid w:val="004A1685"/>
    <w:rsid w:val="005C07BF"/>
    <w:rsid w:val="005D387C"/>
    <w:rsid w:val="006469CA"/>
    <w:rsid w:val="00721365"/>
    <w:rsid w:val="00815AE1"/>
    <w:rsid w:val="008D342D"/>
    <w:rsid w:val="009174BB"/>
    <w:rsid w:val="00950840"/>
    <w:rsid w:val="00A635A0"/>
    <w:rsid w:val="00B25BC8"/>
    <w:rsid w:val="00B36C20"/>
    <w:rsid w:val="00B550D7"/>
    <w:rsid w:val="00C162FC"/>
    <w:rsid w:val="00D0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Public User</dc:creator>
  <cp:lastModifiedBy>Library Public User</cp:lastModifiedBy>
  <cp:revision>18</cp:revision>
  <dcterms:created xsi:type="dcterms:W3CDTF">2015-11-01T19:37:00Z</dcterms:created>
  <dcterms:modified xsi:type="dcterms:W3CDTF">2015-11-02T19:12:00Z</dcterms:modified>
</cp:coreProperties>
</file>